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0" w:rsidRP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nl-NL"/>
        </w:rPr>
        <w:t xml:space="preserve">BIJLAGE 9 - </w:t>
      </w:r>
      <w:r w:rsidR="00DC6390"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FOLIO'S MET LOSSE AANTEKENINGEN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>Op een aantal folio's komen losse aantekeningen voor: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91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Het bijschrift dat bestaat uit de bovenste zeven regels is te relateren aan de doorgestreepte cijns van 7 pond op fol. 92.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Lager op dezelfde folio staat nog: </w:t>
      </w:r>
    </w:p>
    <w:p w:rsidR="007D31E9" w:rsidRDefault="00DC6390" w:rsidP="007D31E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ontvangen van die van Alem, 3 pond payment </w:t>
      </w:r>
    </w:p>
    <w:p w:rsidR="007D31E9" w:rsidRDefault="00DC6390" w:rsidP="007D31E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die van Roesmalen, 46 oude schellingen en 8 penningen </w:t>
      </w:r>
    </w:p>
    <w:p w:rsidR="00DC6390" w:rsidRPr="007D31E9" w:rsidRDefault="00DC6390" w:rsidP="007D31E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Amelius Nycholaus van Drunen, 3 pond payment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96v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Eersel, geld en hoenderen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(pecunio et pull.)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, 156 (pond?), 4(?) schellingen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Schuld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(debet)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van Gheronc van Orten, 10 schellingen payment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Bijschrift rechts boven: NIEUW ponden schellingen penningen 37 9 3 16 1 5 9 20 4 35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8 14 11 (de optelling klopt niet.)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van de meester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(magister)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van Postel in Oerle, Eersel, Lumel, Mijrde en Oerscot, 3 pond, 3 sche</w:t>
      </w:r>
      <w:r w:rsidR="007D31E9">
        <w:rPr>
          <w:rFonts w:asciiTheme="minorHAnsi" w:hAnsiTheme="minorHAnsi"/>
          <w:noProof/>
          <w:sz w:val="22"/>
          <w:szCs w:val="22"/>
          <w:lang w:val="nl-NL"/>
        </w:rPr>
        <w:t>llingen, 3 obolen, nieuwe cijns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bijschrift: ook 12 nieuwe penningen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Philippus van Hersel van resterende onbetaalde cijnzen in de Kempen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(in Campinia)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, in het jaar (13)48 in totaal 21 oude schellingen en 3 oude obolen, en 14 nieuwe ponden, 7 nieuwe schellingen en 1 nieuwe penning, en 14 1/2 hoenderen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Stephanus, 9 oude ponden, 9 oude schellingen en 5 oude penningen, 13 nieuwe ponden , 3 nieuwe schellingen en 2 nieuwe penningen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Johannes van Mortel, 8 nieuwe ponden, 2 nieuwe schellingen en 3 nieuwe penningen, 35 hoenderen Henricus van den Dijk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(de Aggere)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>, 13 pond, 3 schellingen en 3 penningen 'Henricus van den Dijk ' is doorgestreept 5 pond, 21 schellingen, 3 penningen en 1 obool bedrag is doorgestreept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129v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Bijschrift onder aan de folio: Somt hondert neghen ende twintich beshien blade (totaal 129 folio's) 29 41 schellingen, 9 penningen en 1 oort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130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37 schellingen, 5 penningen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131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>
        <w:rPr>
          <w:rFonts w:asciiTheme="minorHAnsi" w:hAnsiTheme="minorHAnsi"/>
          <w:noProof/>
          <w:sz w:val="22"/>
          <w:szCs w:val="22"/>
          <w:lang w:val="nl-NL"/>
        </w:rPr>
        <w:t>ontf</w:t>
      </w:r>
      <w:r w:rsidR="00DC6390" w:rsidRPr="007D31E9">
        <w:rPr>
          <w:rFonts w:asciiTheme="minorHAnsi" w:hAnsiTheme="minorHAnsi"/>
          <w:noProof/>
          <w:sz w:val="22"/>
          <w:szCs w:val="22"/>
          <w:lang w:val="nl-NL"/>
        </w:rPr>
        <w:t>aen</w:t>
      </w:r>
      <w:r>
        <w:rPr>
          <w:rFonts w:asciiTheme="minorHAnsi" w:hAnsiTheme="minorHAnsi"/>
          <w:noProof/>
          <w:sz w:val="22"/>
          <w:szCs w:val="22"/>
          <w:lang w:val="nl-NL"/>
        </w:rPr>
        <w:t xml:space="preserve"> </w:t>
      </w:r>
      <w:r w:rsidR="00DC6390"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van Hermanus de Molenaar </w:t>
      </w:r>
      <w:r w:rsidR="00DC6390"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(Molendinarius)</w:t>
      </w:r>
      <w:r w:rsidR="00DC6390"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van Hees, 23 pond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Item Henricus van Gheffen, 23 pond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die van Roesmalen, 46 oude schellingen en 8 oude penningen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de visserij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(piscaturia)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bij Endoven, 15 oude groten </w:t>
      </w: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Item Joannes de Baardscheerder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(Barbitonsor)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>, 9 oude groten van die van Zonne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131v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gerekend met heer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(dominus)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Arnoldus Berwout voor zijn grond jaarlijks op Kerstmis, schuldig 7 schellingen en 9 1/2 penningen aude groot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gerekend met Jacobus Coptijt op de vooravond van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 xml:space="preserve">t-comtisionis 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van de heer, schuldig: 16 pond, 12 schellingen en 8 penningen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totaal </w:t>
      </w:r>
      <w:r w:rsidRPr="007D31E9">
        <w:rPr>
          <w:rFonts w:asciiTheme="minorHAnsi" w:hAnsiTheme="minorHAnsi"/>
          <w:i/>
          <w:iCs/>
          <w:noProof/>
          <w:sz w:val="22"/>
          <w:szCs w:val="22"/>
          <w:lang w:val="nl-NL"/>
        </w:rPr>
        <w:t>(summa)</w:t>
      </w: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 van Postel, 3 pond, 3 schellingen, 5 penningen, 3 obolen (5 penningen is doorgestreept)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Ontvangen van die van Alem, 3 pond payment ... 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>Item van die van van Geffen, 3 pond, 4 schellingen payment</w:t>
      </w: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7D31E9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/>
        </w:rPr>
      </w:pP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t>fol. 132v</w:t>
      </w:r>
      <w:r w:rsidRPr="007D31E9">
        <w:rPr>
          <w:rFonts w:asciiTheme="minorHAnsi" w:hAnsiTheme="minorHAnsi"/>
          <w:b/>
          <w:bCs/>
          <w:noProof/>
          <w:sz w:val="22"/>
          <w:szCs w:val="22"/>
          <w:lang w:val="nl-NL"/>
        </w:rPr>
        <w:br/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van .... .... de censu de Beke Hubertus, broer, 3 pond Bertoldus Stempel schuldig.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Item Bertoldus Stempel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Vecghel, 7 hoenderen </w:t>
      </w:r>
    </w:p>
    <w:p w:rsid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 xml:space="preserve">Scindel, 3 hoenderen </w:t>
      </w:r>
    </w:p>
    <w:p w:rsidR="00DC6390" w:rsidRPr="007D31E9" w:rsidRDefault="00DC6390" w:rsidP="007D31E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/>
        </w:rPr>
      </w:pPr>
      <w:r w:rsidRPr="007D31E9">
        <w:rPr>
          <w:rFonts w:asciiTheme="minorHAnsi" w:hAnsiTheme="minorHAnsi"/>
          <w:noProof/>
          <w:sz w:val="22"/>
          <w:szCs w:val="22"/>
          <w:lang w:val="nl-NL"/>
        </w:rPr>
        <w:t>Wcht, 8 hoenderen</w:t>
      </w:r>
    </w:p>
    <w:p w:rsidR="0005138D" w:rsidRPr="007D31E9" w:rsidRDefault="0005138D" w:rsidP="007D31E9">
      <w:pPr>
        <w:spacing w:after="0"/>
        <w:rPr>
          <w:noProof/>
          <w:lang w:val="nl-NL"/>
        </w:rPr>
      </w:pPr>
    </w:p>
    <w:sectPr w:rsidR="0005138D" w:rsidRPr="007D31E9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F78"/>
    <w:multiLevelType w:val="hybridMultilevel"/>
    <w:tmpl w:val="45426746"/>
    <w:lvl w:ilvl="0" w:tplc="1D327C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7466"/>
    <w:multiLevelType w:val="hybridMultilevel"/>
    <w:tmpl w:val="9E22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DC6390"/>
    <w:rsid w:val="0005138D"/>
    <w:rsid w:val="003A0497"/>
    <w:rsid w:val="007D31E9"/>
    <w:rsid w:val="00D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2017-08-18T01:34:00Z</dcterms:created>
  <dcterms:modified xsi:type="dcterms:W3CDTF">2017-08-19T08:53:00Z</dcterms:modified>
</cp:coreProperties>
</file>